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spacing w:line="480" w:lineRule="exact"/>
        <w:textAlignment w:val="auto"/>
        <w:rPr>
          <w:rFonts w:eastAsia="仿宋"/>
          <w:b/>
          <w:szCs w:val="24"/>
        </w:rPr>
      </w:pPr>
    </w:p>
    <w:p>
      <w:pPr>
        <w:adjustRightInd/>
        <w:spacing w:before="240" w:beforeLines="100" w:after="240" w:afterLines="100" w:line="240" w:lineRule="auto"/>
        <w:contextualSpacing/>
        <w:jc w:val="center"/>
        <w:rPr>
          <w:rFonts w:eastAsia="仿宋"/>
          <w:sz w:val="30"/>
          <w:szCs w:val="30"/>
        </w:rPr>
      </w:pPr>
      <w:bookmarkStart w:id="0" w:name="_GoBack"/>
      <w:r>
        <w:rPr>
          <w:rFonts w:eastAsia="仿宋"/>
          <w:b/>
          <w:sz w:val="30"/>
          <w:szCs w:val="30"/>
        </w:rPr>
        <w:t>Chinese Government Scholarship Application</w:t>
      </w:r>
    </w:p>
    <w:bookmarkEnd w:id="0"/>
    <w:p>
      <w:pPr>
        <w:pStyle w:val="14"/>
        <w:spacing w:after="120" w:afterLines="50" w:line="320" w:lineRule="exact"/>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undergraduate or general scholar programs (studying Chinese language are exempted); </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spacing w:after="120" w:afterLines="50" w:line="320" w:lineRule="exact"/>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Copy of Passport Home Page: Applicant shall submit a clear scanned copy of his/her ordinary passport with validity later than March 1, 2025. </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Chinese-taught programs must submit valid HSK reports in accordance with the corresponding Chinese proficiency requirements. Applicants for other language-taught programs shall provide relevant language proficiency certificates according to the universities’ requirements, like IELTS or TOFEL report.</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f) 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spacing w:after="120" w:afterLines="50" w:line="320" w:lineRule="exact"/>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3" w:type="default"/>
      <w:footerReference r:id="rId4" w:type="even"/>
      <w:pgSz w:w="11907" w:h="16840"/>
      <w:pgMar w:top="964" w:right="1701" w:bottom="1418" w:left="1701" w:header="851" w:footer="992" w:gutter="0"/>
      <w:paperSrc w:first="15" w:other="15"/>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Castellar">
    <w:altName w:val="Segoe Print"/>
    <w:panose1 w:val="020A0402060406010301"/>
    <w:charset w:val="00"/>
    <w:family w:val="roman"/>
    <w:pitch w:val="default"/>
    <w:sig w:usb0="00000000"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rPr>
        <w:color w:val="7F7F7F" w:themeColor="background1" w:themeShade="80"/>
      </w:rPr>
    </w:pPr>
    <w:r>
      <w:rPr>
        <w:rFonts w:hint="eastAsia" w:ascii="华文细黑" w:hAnsi="华文细黑" w:eastAsia="华文细黑"/>
        <w:color w:val="7F7F7F" w:themeColor="background1" w:themeShade="80"/>
      </w:rPr>
      <w:t xml:space="preserve">国 家 留 学 基 金 管 理 委 员 会 </w:t>
    </w:r>
    <w:r>
      <w:rPr>
        <w:rFonts w:hint="eastAsia"/>
        <w:color w:val="7F7F7F" w:themeColor="background1" w:themeShade="80"/>
      </w:rPr>
      <w:sym w:font="Wingdings" w:char="F06C"/>
    </w:r>
    <w:r>
      <w:rPr>
        <w:color w:val="7F7F7F" w:themeColor="background1" w:themeShade="80"/>
      </w:rPr>
      <w:t xml:space="preserve">  </w:t>
    </w:r>
    <w:r>
      <w:rPr>
        <w:rFonts w:ascii="Castellar" w:hAnsi="Castellar"/>
        <w:color w:val="7F7F7F" w:themeColor="background1" w:themeShade="80"/>
      </w:rPr>
      <w:t>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2FDB"/>
    <w:rsid w:val="00093CA9"/>
    <w:rsid w:val="000955EC"/>
    <w:rsid w:val="0009580A"/>
    <w:rsid w:val="000B3E2A"/>
    <w:rsid w:val="000C4706"/>
    <w:rsid w:val="000C6BE7"/>
    <w:rsid w:val="000D0D30"/>
    <w:rsid w:val="000D1603"/>
    <w:rsid w:val="000D5F3F"/>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30A5"/>
    <w:rsid w:val="0071638E"/>
    <w:rsid w:val="00722CC5"/>
    <w:rsid w:val="00732102"/>
    <w:rsid w:val="00740242"/>
    <w:rsid w:val="00750466"/>
    <w:rsid w:val="00755C94"/>
    <w:rsid w:val="00760D29"/>
    <w:rsid w:val="0076601B"/>
    <w:rsid w:val="007701BF"/>
    <w:rsid w:val="007854DE"/>
    <w:rsid w:val="00785648"/>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5199"/>
    <w:rsid w:val="009F4DBE"/>
    <w:rsid w:val="00A0384D"/>
    <w:rsid w:val="00A1353C"/>
    <w:rsid w:val="00A21774"/>
    <w:rsid w:val="00A25A5F"/>
    <w:rsid w:val="00A260B9"/>
    <w:rsid w:val="00A261C4"/>
    <w:rsid w:val="00A26ADA"/>
    <w:rsid w:val="00A32298"/>
    <w:rsid w:val="00A37296"/>
    <w:rsid w:val="00A57D48"/>
    <w:rsid w:val="00A60F7B"/>
    <w:rsid w:val="00A624CB"/>
    <w:rsid w:val="00A62D4F"/>
    <w:rsid w:val="00A641A2"/>
    <w:rsid w:val="00A77616"/>
    <w:rsid w:val="00A77DB8"/>
    <w:rsid w:val="00A865E4"/>
    <w:rsid w:val="00AA2854"/>
    <w:rsid w:val="00AC156D"/>
    <w:rsid w:val="00AC2E98"/>
    <w:rsid w:val="00AC3827"/>
    <w:rsid w:val="00AC7FC1"/>
    <w:rsid w:val="00AD573B"/>
    <w:rsid w:val="00AD644D"/>
    <w:rsid w:val="00AE2CAF"/>
    <w:rsid w:val="00B05103"/>
    <w:rsid w:val="00B1081E"/>
    <w:rsid w:val="00B12EA4"/>
    <w:rsid w:val="00B156D6"/>
    <w:rsid w:val="00B16E3E"/>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53DB"/>
    <w:rsid w:val="00E1648B"/>
    <w:rsid w:val="00E20063"/>
    <w:rsid w:val="00E21F92"/>
    <w:rsid w:val="00E229B6"/>
    <w:rsid w:val="00E25985"/>
    <w:rsid w:val="00E26057"/>
    <w:rsid w:val="00E4259F"/>
    <w:rsid w:val="00E42F0D"/>
    <w:rsid w:val="00E500D8"/>
    <w:rsid w:val="00E67E91"/>
    <w:rsid w:val="00E70D4B"/>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295B"/>
    <w:rsid w:val="00F95B49"/>
    <w:rsid w:val="00F972C7"/>
    <w:rsid w:val="00FA22E6"/>
    <w:rsid w:val="00FA3C20"/>
    <w:rsid w:val="00FA57D7"/>
    <w:rsid w:val="00FC00A3"/>
    <w:rsid w:val="00FC2A89"/>
    <w:rsid w:val="00FD0DF6"/>
    <w:rsid w:val="00FD114F"/>
    <w:rsid w:val="00FD436F"/>
    <w:rsid w:val="00FE51E4"/>
    <w:rsid w:val="00FF1EC1"/>
    <w:rsid w:val="00FF5782"/>
    <w:rsid w:val="00FF6337"/>
    <w:rsid w:val="251A2C0A"/>
    <w:rsid w:val="3C997BA8"/>
    <w:rsid w:val="7D1E32A6"/>
    <w:rsid w:val="7E5F0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uiPriority w:val="1"/>
  </w:style>
  <w:style w:type="table" w:default="1" w:styleId="25">
    <w:name w:val="Normal Table"/>
    <w:semiHidden/>
    <w:unhideWhenUsed/>
    <w:uiPriority w:val="99"/>
    <w:tblPr>
      <w:tblLayout w:type="fixed"/>
      <w:tblCellMar>
        <w:top w:w="0" w:type="dxa"/>
        <w:left w:w="108" w:type="dxa"/>
        <w:bottom w:w="0" w:type="dxa"/>
        <w:right w:w="108" w:type="dxa"/>
      </w:tblCellMar>
    </w:tblPr>
  </w:style>
  <w:style w:type="paragraph" w:styleId="4">
    <w:name w:val="Normal Indent"/>
    <w:basedOn w:val="1"/>
    <w:uiPriority w:val="0"/>
    <w:pPr>
      <w:ind w:firstLine="420"/>
    </w:pPr>
  </w:style>
  <w:style w:type="paragraph" w:styleId="8">
    <w:name w:val="List 3"/>
    <w:basedOn w:val="1"/>
    <w:uiPriority w:val="0"/>
    <w:pPr>
      <w:ind w:left="1260" w:hanging="420"/>
    </w:pPr>
  </w:style>
  <w:style w:type="paragraph" w:styleId="9">
    <w:name w:val="Document Map"/>
    <w:basedOn w:val="1"/>
    <w:semiHidden/>
    <w:uiPriority w:val="0"/>
    <w:pPr>
      <w:shd w:val="clear" w:color="auto" w:fill="000080"/>
    </w:pPr>
  </w:style>
  <w:style w:type="paragraph" w:styleId="10">
    <w:name w:val="annotation text"/>
    <w:basedOn w:val="1"/>
    <w:semiHidden/>
    <w:uiPriority w:val="0"/>
  </w:style>
  <w:style w:type="paragraph" w:styleId="11">
    <w:name w:val="Body Text"/>
    <w:basedOn w:val="1"/>
    <w:uiPriority w:val="0"/>
    <w:pPr>
      <w:jc w:val="both"/>
    </w:pPr>
    <w:rPr>
      <w:rFonts w:ascii="楷体" w:eastAsia="楷体"/>
      <w:sz w:val="28"/>
    </w:rPr>
  </w:style>
  <w:style w:type="paragraph" w:styleId="12">
    <w:name w:val="Body Text Indent"/>
    <w:basedOn w:val="1"/>
    <w:uiPriority w:val="0"/>
    <w:pPr>
      <w:spacing w:after="120"/>
      <w:ind w:left="420"/>
    </w:pPr>
  </w:style>
  <w:style w:type="paragraph" w:styleId="13">
    <w:name w:val="List 2"/>
    <w:basedOn w:val="1"/>
    <w:uiPriority w:val="0"/>
    <w:pPr>
      <w:ind w:left="840" w:hanging="420"/>
    </w:pPr>
  </w:style>
  <w:style w:type="paragraph" w:styleId="14">
    <w:name w:val="Plain Text"/>
    <w:basedOn w:val="1"/>
    <w:link w:val="33"/>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uiPriority w:val="0"/>
    <w:pPr>
      <w:jc w:val="both"/>
    </w:pPr>
  </w:style>
  <w:style w:type="paragraph" w:styleId="16">
    <w:name w:val="Body Text Indent 2"/>
    <w:basedOn w:val="1"/>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uiPriority w:val="0"/>
    <w:rPr>
      <w:sz w:val="18"/>
      <w:szCs w:val="18"/>
    </w:rPr>
  </w:style>
  <w:style w:type="paragraph" w:styleId="18">
    <w:name w:val="footer"/>
    <w:basedOn w:val="1"/>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qFormat/>
    <w:uiPriority w:val="0"/>
    <w:pPr>
      <w:spacing w:after="120"/>
      <w:ind w:left="420" w:firstLine="210"/>
      <w:jc w:val="left"/>
    </w:pPr>
    <w:rPr>
      <w:rFonts w:ascii="Times New Roman" w:eastAsia="宋体"/>
      <w:sz w:val="24"/>
    </w:rPr>
  </w:style>
  <w:style w:type="paragraph" w:customStyle="1" w:styleId="24">
    <w:name w:val="正文文本 21"/>
    <w:basedOn w:val="1"/>
    <w:qFormat/>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qFormat/>
    <w:uiPriority w:val="0"/>
    <w:rPr>
      <w:color w:val="0000FF"/>
      <w:u w:val="single"/>
    </w:rPr>
  </w:style>
  <w:style w:type="character" w:styleId="29">
    <w:name w:val="annotation reference"/>
    <w:semiHidden/>
    <w:qFormat/>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38868F-6988-466B-B369-CB262CB09798}">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4</Pages>
  <Words>912</Words>
  <Characters>5199</Characters>
  <Lines>43</Lines>
  <Paragraphs>12</Paragraphs>
  <TotalTime>530</TotalTime>
  <ScaleCrop>false</ScaleCrop>
  <LinksUpToDate>false</LinksUpToDate>
  <CharactersWithSpaces>6099</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2018-01-18T11:26:00Z</dcterms:created>
  <dc:creator>黎冰</dc:creator>
  <cp:lastModifiedBy>zhuwaidiannao</cp:lastModifiedBy>
  <cp:lastPrinted>2021-11-02T09:16:00Z</cp:lastPrinted>
  <dcterms:modified xsi:type="dcterms:W3CDTF">2024-11-08T00:36:40Z</dcterms:modified>
  <dc:title>1998/1999学年度外国留学生接受办法的具体说明</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0ECD7ACDBE7C4354936D0ABDBC0FF6E5</vt:lpwstr>
  </property>
</Properties>
</file>